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kern w:val="0"/>
          <w:sz w:val="44"/>
          <w:szCs w:val="44"/>
        </w:rPr>
        <w:t>年高新区政府预算公开目录</w:t>
      </w:r>
    </w:p>
    <w:p>
      <w:pPr>
        <w:widowControl/>
        <w:spacing w:line="56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60" w:lineRule="exact"/>
        <w:ind w:left="640" w:hanging="640" w:hangingChars="200"/>
        <w:rPr>
          <w:rFonts w:ascii="黑体" w:hAnsi="黑体" w:eastAsia="黑体" w:cs="宋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32"/>
          <w:szCs w:val="32"/>
        </w:rPr>
        <w:t>一</w:t>
      </w:r>
      <w:r>
        <w:rPr>
          <w:rFonts w:hint="eastAsia" w:ascii="宋体" w:hAnsi="宋体" w:eastAsia="黑体" w:cs="宋体"/>
          <w:b w:val="0"/>
          <w:bCs/>
          <w:color w:val="000000"/>
          <w:kern w:val="0"/>
          <w:sz w:val="32"/>
          <w:szCs w:val="32"/>
        </w:rPr>
        <w:t>、关于20</w:t>
      </w:r>
      <w:r>
        <w:rPr>
          <w:rFonts w:hint="eastAsia" w:ascii="宋体" w:hAnsi="宋体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黑体" w:cs="宋体"/>
          <w:b w:val="0"/>
          <w:bCs/>
          <w:color w:val="000000"/>
          <w:kern w:val="0"/>
          <w:sz w:val="32"/>
          <w:szCs w:val="32"/>
        </w:rPr>
        <w:t>年预算执行情况和202</w:t>
      </w:r>
      <w:r>
        <w:rPr>
          <w:rFonts w:hint="eastAsia" w:ascii="宋体" w:hAnsi="宋体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黑体" w:cs="宋体"/>
          <w:b w:val="0"/>
          <w:bCs/>
          <w:color w:val="000000"/>
          <w:kern w:val="0"/>
          <w:sz w:val="32"/>
          <w:szCs w:val="32"/>
        </w:rPr>
        <w:t>年预算方案（草案）的报告</w:t>
      </w:r>
    </w:p>
    <w:p>
      <w:pPr>
        <w:widowControl/>
        <w:snapToGrid w:val="0"/>
        <w:spacing w:line="560" w:lineRule="exact"/>
        <w:jc w:val="left"/>
        <w:rPr>
          <w:rFonts w:hint="eastAsia" w:ascii="黑体" w:hAnsi="黑体" w:eastAsia="黑体" w:cs="宋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color w:val="000000"/>
          <w:kern w:val="0"/>
          <w:sz w:val="32"/>
          <w:szCs w:val="32"/>
        </w:rPr>
        <w:t>二、高新技术产业开发区202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b w:val="0"/>
          <w:bCs/>
          <w:color w:val="000000"/>
          <w:kern w:val="0"/>
          <w:sz w:val="32"/>
          <w:szCs w:val="32"/>
        </w:rPr>
        <w:t>年政府预算公开表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 xml:space="preserve">1.一般公共预算收入表 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 xml:space="preserve">2.一般公共预算支出表 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 xml:space="preserve">3.一般公共预算本级支出表 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 xml:space="preserve">4.一般公共预算本级基本支出表 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5.一般公共预算税收返还和转移支付表</w:t>
      </w:r>
    </w:p>
    <w:p>
      <w:pPr>
        <w:widowControl/>
        <w:snapToGrid w:val="0"/>
        <w:spacing w:line="560" w:lineRule="exact"/>
        <w:jc w:val="left"/>
        <w:rPr>
          <w:rFonts w:hint="default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.政府债务限额和余额情况表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 xml:space="preserve">.政府性基金预算收入表 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 xml:space="preserve">.政府性基金预算支出表 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政府性基金预算转移支付表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.国有资本经营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 xml:space="preserve">收入表 </w:t>
      </w:r>
    </w:p>
    <w:p>
      <w:pPr>
        <w:widowControl/>
        <w:snapToGrid w:val="0"/>
        <w:spacing w:line="560" w:lineRule="exact"/>
        <w:jc w:val="left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.国有资本经营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支出表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12.社会保险基金收入表</w:t>
      </w:r>
    </w:p>
    <w:p>
      <w:pPr>
        <w:widowControl/>
        <w:snapToGrid w:val="0"/>
        <w:spacing w:line="560" w:lineRule="exact"/>
        <w:jc w:val="left"/>
        <w:rPr>
          <w:rFonts w:hint="default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13.</w:t>
      </w:r>
      <w:r>
        <w:rPr>
          <w:rFonts w:hint="default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社会保险基金支出表</w:t>
      </w:r>
    </w:p>
    <w:p>
      <w:pPr>
        <w:widowControl/>
        <w:snapToGrid w:val="0"/>
        <w:spacing w:line="560" w:lineRule="exact"/>
        <w:jc w:val="left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.财政拨款“三公”经费支出预算表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三、关于20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2"/>
          <w:szCs w:val="32"/>
        </w:rPr>
        <w:t>年政府预算公开情况说明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80" w:hanging="1280" w:hangingChars="400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附件：1.关于20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年预算执行情况和202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年预算方案（草案）的报告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2.高新技术产业开发区202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年政府预算公开表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3.关于20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年政府预算公开情况说明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E8"/>
    <w:rsid w:val="000E2C07"/>
    <w:rsid w:val="001D5D83"/>
    <w:rsid w:val="00275094"/>
    <w:rsid w:val="002D0CA2"/>
    <w:rsid w:val="002D70F5"/>
    <w:rsid w:val="002F4B36"/>
    <w:rsid w:val="002F5247"/>
    <w:rsid w:val="00436721"/>
    <w:rsid w:val="006A43FE"/>
    <w:rsid w:val="00806E27"/>
    <w:rsid w:val="00925FB7"/>
    <w:rsid w:val="00A36062"/>
    <w:rsid w:val="00B2534C"/>
    <w:rsid w:val="00B31988"/>
    <w:rsid w:val="00DE015F"/>
    <w:rsid w:val="00E05E5D"/>
    <w:rsid w:val="00EF4FE8"/>
    <w:rsid w:val="0CDC75CC"/>
    <w:rsid w:val="16FD4F10"/>
    <w:rsid w:val="28D6211E"/>
    <w:rsid w:val="53E1620C"/>
    <w:rsid w:val="5C0E7340"/>
    <w:rsid w:val="6DCF6423"/>
    <w:rsid w:val="6ED67D4E"/>
    <w:rsid w:val="6F5056F8"/>
    <w:rsid w:val="72C636EF"/>
    <w:rsid w:val="7EC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402</Characters>
  <Lines>3</Lines>
  <Paragraphs>1</Paragraphs>
  <TotalTime>3</TotalTime>
  <ScaleCrop>false</ScaleCrop>
  <LinksUpToDate>false</LinksUpToDate>
  <CharactersWithSpaces>471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2018-12-26T13:35:00Z</dcterms:created>
  <dc:creator>ADMIN</dc:creator>
  <cp:lastModifiedBy>宇</cp:lastModifiedBy>
  <cp:lastPrinted>2018-12-27T02:02:00Z</cp:lastPrinted>
  <dcterms:modified xsi:type="dcterms:W3CDTF">2021-06-16T08:08:46Z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E590C574BCCD4F438D56A43C4795EC51</vt:lpwstr>
  </property>
</Properties>
</file>